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LISTA POPARCIA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MIESZKAŃCÓW WOJEWÓDZTWA OPOLSKIEGO DLA INICJATYWY ZGŁASZANEJ W RAMACH PROJEKTU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„OPOLSKIE DLA MŁODZIEŻY”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4219"/>
        <w:gridCol w:w="1966"/>
        <w:gridCol w:w="1966"/>
        <w:gridCol w:w="1686"/>
        <w:gridCol w:w="4639"/>
        <w:tblGridChange w:id="0">
          <w:tblGrid>
            <w:gridCol w:w="420"/>
            <w:gridCol w:w="4219"/>
            <w:gridCol w:w="1966"/>
            <w:gridCol w:w="1966"/>
            <w:gridCol w:w="1686"/>
            <w:gridCol w:w="4639"/>
          </w:tblGrid>
        </w:tblGridChange>
      </w:tblGrid>
      <w:tr>
        <w:trPr>
          <w:cantSplit w:val="1"/>
          <w:trHeight w:val="601" w:hRule="atLeast"/>
          <w:tblHeader w:val="1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INICJATYWY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Pole obowiązkowe. Tytuł musi być zgodny z tytułem określonym we wniosku o realizację inicjatywy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6" w:hRule="atLeast"/>
          <w:tblHeader w:val="1"/>
        </w:trPr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</w:t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Powiat</w:t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Czytelny podpis mieszkańca lub rodzica/opiekuna prawnego, gdy mieszkaniec nie ukończył 16 roku życia.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Oświadczam, że popieram niniejszą inicjatywę oraz potwierdzam prawdziwość danych, a także że zapoznałem się z klauzulą informacyjną RODO*</w:t>
            </w:r>
          </w:p>
        </w:tc>
      </w:tr>
      <w:tr>
        <w:trPr>
          <w:cantSplit w:val="1"/>
          <w:trHeight w:val="655" w:hRule="atLeast"/>
          <w:tblHeader w:val="1"/>
        </w:trPr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5" w:hRule="atLeast"/>
          <w:tblHeader w:val="1"/>
        </w:trPr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5" w:hRule="atLeast"/>
          <w:tblHeader w:val="1"/>
        </w:trPr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5" w:hRule="atLeast"/>
          <w:tblHeader w:val="1"/>
        </w:trPr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5" w:hRule="atLeast"/>
          <w:tblHeader w:val="1"/>
        </w:trPr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Klauzula informacyjna RODO</w:t>
      </w:r>
    </w:p>
    <w:p w:rsidR="00000000" w:rsidDel="00000000" w:rsidP="00000000" w:rsidRDefault="00000000" w:rsidRPr="00000000" w14:paraId="00000031">
      <w:pPr>
        <w:spacing w:after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Informujemy, że zgodnie z art. 13 ust. 1 Rozporządzenia Parlamentu Europejskiego i Rady (UE) 2016/679 z dnia 27 kwietnia 2016 r. w sprawie ochrony osób fizycznych w związku z przetwarzaniem danych osobowych i w sprawie swobodnego przepływu takich danych oraz uchylenia dyrektywy 95/46/WE: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before="28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Administratorem danych jest Stowarzyszenie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OSP powiatu KLB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 siedzibą w Borkowicach,ul. Wiejska 48, 46-243 Borkowice.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Stowarzyszenie OSP powiatu KLB ustanowiła Inspektora ochrony danych kontakt:  email </w:t>
      </w:r>
      <w:hyperlink r:id="rId7">
        <w:r w:rsidDel="00000000" w:rsidR="00000000" w:rsidRPr="00000000">
          <w:rPr>
            <w:rFonts w:ascii="Verdana" w:cs="Verdana" w:eastAsia="Verdana" w:hAnsi="Verdana"/>
            <w:sz w:val="18"/>
            <w:szCs w:val="18"/>
            <w:u w:val="single"/>
            <w:rtl w:val="0"/>
          </w:rPr>
          <w:t xml:space="preserve">osppowiatuklb@gmail.com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Dane będą przetwarzane wyłącznie zgodnie z art. 6 ust. 1 lit. a, b, c, e Rozporządzenia Parlamentu Europejskiego i Rady (UE) 2016/679 z dnia 27 kwietnia 2016 r. w sprawie ochrony osób fizycznych w związku z przetwarzaniem danych osobowych i w sprawie swobodnego przepływu takich danych oraz uchylenia dyrektywy 95/46/WE,(ogólne rozporządzenie o ochronie danych), tj. w oparciu o zgodę osoby, której dane dotyczą oraz ustawy z dnia 24 kwietnia 2003 roku             o działalności pożytku publicznego i o wolontariacie.</w:t>
      </w:r>
    </w:p>
    <w:p w:rsidR="00000000" w:rsidDel="00000000" w:rsidP="00000000" w:rsidRDefault="00000000" w:rsidRPr="00000000" w14:paraId="00000035">
      <w:pPr>
        <w:spacing w:after="0" w:line="276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Przetwarzanie odbywa się w celu udziału w naborze i ewentualnej realizacji inicjatywy w ramach zadania"Opolskie dla młodzieżowych drużyn Ochotniczych Straży Pożarnych na terenach wiejskich", które realizowane jest w ramach projektu “Opolskie dla młodzieży”,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 nie zamierza przekazywać danych do państwa trzeciego lub organizacji międzynarodowej,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 będzie przekazywał dane osobowe innym podmiotom, tylko na podstawie przepisów prawa, w szczególności do Zarządu Województwa Opolskiego.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Pani/Pana dane będą przechowywane przez okres do 31 grudnia 2027 r. przez Stowarzyszenie OSP powiatu KLB,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 Pan/Pani prawo wniesienia skargi do UODO, gdy uzna Pani/Pan, iż przetwarzanie danych osobowych Pani/Pana dotyczących narusza przepisy Rozporządzenia Parlamentu Europejskiego i Rady (UE) 2016/679 z dnia 27 kwietnia 2016 r. w sprawie ochrony osób fizycznych w związku z przetwarzaniem danych osobowych             i w sprawie swobodnego przepływu takich danych oraz uchylenia dyrektywy 95/46/WE,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Administrator nie przewiduje zautomatyzowanego podejmowania decyzji.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76" w:lineRule="auto"/>
        <w:ind w:left="30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Podanie danych osobowych jest wymogiem do wykonania obowiązków Administratora. Ich niepodanie spowoduje brak możliwości nawiązania współpracy.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851" w:top="851" w:left="953" w:right="958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3298190" cy="49974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8190" cy="4997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Załącznik nr 2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Regulaminu realizacji projektu „Opolskie dla młodzieży”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A61C19"/>
  </w:style>
  <w:style w:type="paragraph" w:styleId="Nagwek1">
    <w:name w:val="heading 1"/>
    <w:basedOn w:val="normal"/>
    <w:next w:val="normal"/>
    <w:rsid w:val="009D579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9D579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9D579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9D579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9D579A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"/>
    <w:next w:val="normal"/>
    <w:rsid w:val="009D579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9D579A"/>
  </w:style>
  <w:style w:type="table" w:styleId="TableNormal" w:customStyle="1">
    <w:name w:val="Table Normal"/>
    <w:rsid w:val="009D579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9D579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9D579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D579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sppowtauklb@gmail.com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XXPFoLvbNWsknU3xYUk3/37qw==">AMUW2mXMhLLqZNjHP6LXGx341hm3G4/Zm+cykbA3tTIX+v76qBQxMLcc9HgDNJuwNHfcMSibFYsWE2eND3587HU7Y76Kn8DjNj9TpkPOt56HLJBZbW7T7ng=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2022-05-29T10:28:00Z</dcterms:created>
  <dc:creator>Marcin</dc:creator>
</cp:coreProperties>
</file>